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8B" w:rsidRDefault="00720944" w:rsidP="00051B8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0944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="006027DC">
        <w:rPr>
          <w:rFonts w:ascii="Times New Roman" w:hAnsi="Times New Roman"/>
          <w:sz w:val="28"/>
          <w:szCs w:val="28"/>
        </w:rPr>
        <w:t xml:space="preserve">Как </w:t>
      </w:r>
      <w:r w:rsidR="00051B8B">
        <w:rPr>
          <w:rFonts w:ascii="Times New Roman" w:hAnsi="Times New Roman"/>
          <w:sz w:val="28"/>
          <w:szCs w:val="28"/>
        </w:rPr>
        <w:t xml:space="preserve"> обжаловать действия судебного пристава-исполнителя</w:t>
      </w:r>
      <w:r w:rsidR="006027DC">
        <w:rPr>
          <w:rFonts w:ascii="Times New Roman" w:hAnsi="Times New Roman"/>
          <w:sz w:val="28"/>
          <w:szCs w:val="28"/>
        </w:rPr>
        <w:t>, который</w:t>
      </w:r>
      <w:r>
        <w:rPr>
          <w:rFonts w:ascii="Times New Roman" w:hAnsi="Times New Roman"/>
          <w:sz w:val="28"/>
          <w:szCs w:val="28"/>
        </w:rPr>
        <w:t xml:space="preserve"> длительное время </w:t>
      </w:r>
      <w:r w:rsidR="006027DC">
        <w:rPr>
          <w:rFonts w:ascii="Times New Roman" w:hAnsi="Times New Roman"/>
          <w:sz w:val="28"/>
          <w:szCs w:val="28"/>
        </w:rPr>
        <w:t>не принимает меры к взысканию задолженности по</w:t>
      </w:r>
      <w:r>
        <w:rPr>
          <w:rFonts w:ascii="Times New Roman" w:hAnsi="Times New Roman"/>
          <w:sz w:val="28"/>
          <w:szCs w:val="28"/>
        </w:rPr>
        <w:t xml:space="preserve"> исполнительному производству</w:t>
      </w:r>
      <w:r w:rsidR="00051B8B">
        <w:rPr>
          <w:rFonts w:ascii="Times New Roman" w:hAnsi="Times New Roman"/>
          <w:sz w:val="28"/>
          <w:szCs w:val="28"/>
        </w:rPr>
        <w:t>?</w:t>
      </w:r>
    </w:p>
    <w:p w:rsidR="00051B8B" w:rsidRDefault="00051B8B" w:rsidP="00051B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27DC" w:rsidRDefault="00051B8B" w:rsidP="006027DC">
      <w:pPr>
        <w:pStyle w:val="ConsPlusNormal"/>
        <w:jc w:val="both"/>
      </w:pPr>
      <w:r>
        <w:rPr>
          <w:b/>
          <w:bCs/>
        </w:rPr>
        <w:t>Ответ</w:t>
      </w:r>
      <w:r>
        <w:t xml:space="preserve">: </w:t>
      </w:r>
      <w:r w:rsidR="006027DC">
        <w:t xml:space="preserve"> Обратитесь </w:t>
      </w:r>
      <w:r>
        <w:t xml:space="preserve">в порядке ведомственной подчиненности </w:t>
      </w:r>
      <w:r w:rsidR="00893FE1">
        <w:t xml:space="preserve">к </w:t>
      </w:r>
      <w:r>
        <w:t>старшему судебному приставу или иному должностному лицу службы, которые обязаны рассмотреть жалобу в 10-дневный срок</w:t>
      </w:r>
      <w:r w:rsidR="006027DC">
        <w:t xml:space="preserve"> </w:t>
      </w:r>
    </w:p>
    <w:p w:rsidR="00051B8B" w:rsidRDefault="006027DC" w:rsidP="006027DC">
      <w:pPr>
        <w:pStyle w:val="ConsPlusNormal"/>
        <w:jc w:val="both"/>
      </w:pPr>
      <w:r>
        <w:t xml:space="preserve">        При несогласии обжалуйте ответ вышестоящему руководителю службы или в суд </w:t>
      </w:r>
      <w:r w:rsidR="00051B8B">
        <w:t>по правилам, установленным Кодексом административного судопроизводства Российской Федерации.</w:t>
      </w:r>
    </w:p>
    <w:p w:rsidR="00893FE1" w:rsidRDefault="00051B8B" w:rsidP="00720944">
      <w:pPr>
        <w:pStyle w:val="ConsPlusNormal"/>
        <w:ind w:firstLine="708"/>
        <w:jc w:val="both"/>
      </w:pPr>
      <w:r>
        <w:t>Административное исковое заявление подается в суд района по месту нахождения службы судебных приставов</w:t>
      </w:r>
      <w:r w:rsidR="00720944">
        <w:t xml:space="preserve"> </w:t>
      </w:r>
      <w:r>
        <w:t>в течение 10 дней с момента</w:t>
      </w:r>
      <w:r w:rsidR="00893FE1">
        <w:t>,</w:t>
      </w:r>
      <w:r>
        <w:t xml:space="preserve"> </w:t>
      </w:r>
      <w:r w:rsidR="00893FE1">
        <w:t xml:space="preserve"> когда лицо узнало  о бездействии.</w:t>
      </w:r>
    </w:p>
    <w:p w:rsidR="00051B8B" w:rsidRDefault="00051B8B" w:rsidP="00051B8B">
      <w:pPr>
        <w:widowControl w:val="0"/>
        <w:autoSpaceDE w:val="0"/>
        <w:autoSpaceDN w:val="0"/>
        <w:adjustRightInd w:val="0"/>
        <w:spacing w:after="0" w:line="240" w:lineRule="auto"/>
        <w:ind w:left="-180" w:right="201"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По результатам рассмотрения жалобы, поданной в порядке подчиненности, должностное лицо, ее рассмотревшее, обязано вынести решение в форме постановления о признании жалобы обоснований (частично обоснованной) или необоснованной, копия которого направляется в адрес заявителя в 3-х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 со дня принятия.</w:t>
      </w:r>
    </w:p>
    <w:p w:rsidR="00051B8B" w:rsidRDefault="00051B8B" w:rsidP="00051B8B">
      <w:pPr>
        <w:spacing w:after="0" w:line="240" w:lineRule="auto"/>
        <w:ind w:left="-180" w:right="20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Поскольку органы прокуратуры осуществляют надзор за деятельностью судебных приставов-исполнителей,  жалоба на их действия может быть также направлена и в территориальные органы прокуратуры. </w:t>
      </w:r>
    </w:p>
    <w:p w:rsidR="00051B8B" w:rsidRDefault="00051B8B" w:rsidP="00051B8B">
      <w:pPr>
        <w:spacing w:after="0" w:line="240" w:lineRule="auto"/>
        <w:ind w:left="-180" w:right="20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правило,  прокуроры рассматривают  жалобы, если по ним уже было принято решение руководителя службы, с которым заявитель не согласен и отсутствует решение суда по этому поводу.</w:t>
      </w:r>
    </w:p>
    <w:p w:rsidR="00051B8B" w:rsidRDefault="00051B8B" w:rsidP="00051B8B">
      <w:pPr>
        <w:spacing w:after="0" w:line="240" w:lineRule="auto"/>
        <w:ind w:left="-180" w:right="20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7C7" w:rsidRDefault="009A27C7"/>
    <w:sectPr w:rsidR="009A27C7" w:rsidSect="001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D3"/>
    <w:rsid w:val="00051B8B"/>
    <w:rsid w:val="001149A1"/>
    <w:rsid w:val="004B633B"/>
    <w:rsid w:val="006027DC"/>
    <w:rsid w:val="00720944"/>
    <w:rsid w:val="00893FE1"/>
    <w:rsid w:val="008D25FB"/>
    <w:rsid w:val="009A27C7"/>
    <w:rsid w:val="00B5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1B8B"/>
    <w:pPr>
      <w:spacing w:after="0" w:line="240" w:lineRule="auto"/>
    </w:pPr>
    <w:rPr>
      <w:rFonts w:ascii="Calibri" w:hAnsi="Calibri" w:cs="Times New Roman"/>
    </w:rPr>
  </w:style>
  <w:style w:type="paragraph" w:customStyle="1" w:styleId="ConsPlusNormal">
    <w:name w:val="ConsPlusNormal"/>
    <w:basedOn w:val="a"/>
    <w:rsid w:val="00051B8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1B8B"/>
    <w:pPr>
      <w:spacing w:after="0" w:line="240" w:lineRule="auto"/>
    </w:pPr>
    <w:rPr>
      <w:rFonts w:ascii="Calibri" w:hAnsi="Calibri" w:cs="Times New Roman"/>
    </w:rPr>
  </w:style>
  <w:style w:type="paragraph" w:customStyle="1" w:styleId="ConsPlusNormal">
    <w:name w:val="ConsPlusNormal"/>
    <w:basedOn w:val="a"/>
    <w:rsid w:val="00051B8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krasulina_o</cp:lastModifiedBy>
  <cp:revision>2</cp:revision>
  <dcterms:created xsi:type="dcterms:W3CDTF">2020-12-23T09:00:00Z</dcterms:created>
  <dcterms:modified xsi:type="dcterms:W3CDTF">2020-12-23T09:00:00Z</dcterms:modified>
</cp:coreProperties>
</file>